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4" w:type="dxa"/>
        <w:tblInd w:w="-162" w:type="dxa"/>
        <w:tblLook w:val="01E0" w:firstRow="1" w:lastRow="1" w:firstColumn="1" w:lastColumn="1" w:noHBand="0" w:noVBand="0"/>
      </w:tblPr>
      <w:tblGrid>
        <w:gridCol w:w="4651"/>
        <w:gridCol w:w="6173"/>
      </w:tblGrid>
      <w:tr w:rsidR="00971E68" w:rsidRPr="00117DF2" w:rsidTr="00C80A10">
        <w:trPr>
          <w:trHeight w:val="1495"/>
        </w:trPr>
        <w:tc>
          <w:tcPr>
            <w:tcW w:w="4651" w:type="dxa"/>
          </w:tcPr>
          <w:p w:rsidR="00971E68" w:rsidRDefault="00971E68" w:rsidP="00C8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</w:p>
          <w:p w:rsidR="00971E68" w:rsidRPr="00776F21" w:rsidRDefault="00971E68" w:rsidP="00C8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2"/>
                <w:szCs w:val="26"/>
              </w:rPr>
            </w:pPr>
          </w:p>
          <w:p w:rsidR="00971E68" w:rsidRDefault="00971E68" w:rsidP="00CB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Số: </w:t>
            </w:r>
            <w:r w:rsidR="00CB60F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304</w:t>
            </w:r>
            <w:r w:rsidR="008739E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/TB-CCTHADS</w:t>
            </w:r>
          </w:p>
        </w:tc>
        <w:tc>
          <w:tcPr>
            <w:tcW w:w="6173" w:type="dxa"/>
          </w:tcPr>
          <w:p w:rsidR="00971E68" w:rsidRDefault="00971E68" w:rsidP="00D203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 lập - Tự do - Hạnh phúc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Yên Phong, ngày </w:t>
            </w:r>
            <w:r w:rsidR="00D203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tháng</w:t>
            </w:r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D614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5</w:t>
            </w:r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năm 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8739E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4.</w:t>
            </w:r>
          </w:p>
        </w:tc>
      </w:tr>
    </w:tbl>
    <w:p w:rsidR="00971E68" w:rsidRPr="00776F21" w:rsidRDefault="00971E68" w:rsidP="00971E68">
      <w:pPr>
        <w:spacing w:before="120" w:after="0" w:line="240" w:lineRule="auto"/>
        <w:jc w:val="center"/>
        <w:rPr>
          <w:rFonts w:ascii="Times New Roman" w:hAnsi="Times New Roman"/>
          <w:b/>
          <w:sz w:val="4"/>
          <w:szCs w:val="28"/>
        </w:rPr>
      </w:pPr>
    </w:p>
    <w:p w:rsidR="006A5C83" w:rsidRPr="006A5C83" w:rsidRDefault="006A5C83" w:rsidP="006A5C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5C83">
        <w:rPr>
          <w:rFonts w:ascii="Times New Roman" w:hAnsi="Times New Roman"/>
          <w:b/>
          <w:color w:val="000000"/>
          <w:sz w:val="28"/>
          <w:szCs w:val="28"/>
        </w:rPr>
        <w:t xml:space="preserve">THÔNG BÁO </w:t>
      </w:r>
    </w:p>
    <w:p w:rsidR="006A5C83" w:rsidRPr="006A5C83" w:rsidRDefault="006A5C83" w:rsidP="006A5C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5C83">
        <w:rPr>
          <w:rFonts w:ascii="Times New Roman" w:hAnsi="Times New Roman"/>
          <w:b/>
          <w:color w:val="000000"/>
          <w:sz w:val="28"/>
          <w:szCs w:val="28"/>
        </w:rPr>
        <w:t xml:space="preserve">Về </w:t>
      </w:r>
      <w:r w:rsidRPr="006A5C83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việc lựa chọn tổ chức </w:t>
      </w:r>
      <w:r w:rsidRPr="006A5C83">
        <w:rPr>
          <w:rFonts w:ascii="Times New Roman" w:hAnsi="Times New Roman"/>
          <w:b/>
          <w:color w:val="000000"/>
          <w:sz w:val="28"/>
          <w:szCs w:val="28"/>
        </w:rPr>
        <w:t>bán đấu giá</w:t>
      </w:r>
      <w:r w:rsidRPr="006A5C83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tài sản</w:t>
      </w:r>
      <w:r w:rsidRPr="006A5C8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71E68" w:rsidRPr="00512489" w:rsidRDefault="00971E68" w:rsidP="00971E68">
      <w:pPr>
        <w:spacing w:after="0" w:line="216" w:lineRule="auto"/>
        <w:ind w:firstLine="567"/>
        <w:rPr>
          <w:rFonts w:ascii="Times New Roman" w:hAnsi="Times New Roman"/>
          <w:b/>
          <w:sz w:val="14"/>
          <w:szCs w:val="28"/>
        </w:rPr>
      </w:pPr>
    </w:p>
    <w:p w:rsidR="00971E68" w:rsidRPr="008739E0" w:rsidRDefault="00971E68" w:rsidP="006A5C8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739E0">
        <w:rPr>
          <w:rFonts w:ascii="Times New Roman" w:hAnsi="Times New Roman"/>
          <w:i/>
          <w:sz w:val="28"/>
          <w:szCs w:val="28"/>
        </w:rPr>
        <w:t xml:space="preserve">Căn cứ </w:t>
      </w:r>
      <w:r w:rsidR="008739E0" w:rsidRPr="008739E0">
        <w:rPr>
          <w:rFonts w:ascii="Times New Roman" w:hAnsi="Times New Roman"/>
          <w:i/>
          <w:sz w:val="28"/>
          <w:szCs w:val="28"/>
        </w:rPr>
        <w:t xml:space="preserve">khoản 2, </w:t>
      </w:r>
      <w:r w:rsidRPr="008739E0">
        <w:rPr>
          <w:rFonts w:ascii="Times New Roman" w:hAnsi="Times New Roman"/>
          <w:i/>
          <w:sz w:val="28"/>
          <w:szCs w:val="28"/>
        </w:rPr>
        <w:t>Điều</w:t>
      </w:r>
      <w:r w:rsidR="008739E0" w:rsidRPr="008739E0">
        <w:rPr>
          <w:rFonts w:ascii="Times New Roman" w:hAnsi="Times New Roman"/>
          <w:i/>
          <w:sz w:val="28"/>
          <w:szCs w:val="28"/>
        </w:rPr>
        <w:t xml:space="preserve"> 101</w:t>
      </w:r>
      <w:r w:rsidRPr="008739E0">
        <w:rPr>
          <w:rFonts w:ascii="Times New Roman" w:hAnsi="Times New Roman"/>
          <w:i/>
          <w:sz w:val="28"/>
          <w:szCs w:val="28"/>
        </w:rPr>
        <w:t xml:space="preserve"> Luật </w:t>
      </w:r>
      <w:r w:rsidR="008739E0" w:rsidRPr="008739E0">
        <w:rPr>
          <w:rFonts w:ascii="Times New Roman" w:hAnsi="Times New Roman"/>
          <w:i/>
          <w:sz w:val="28"/>
          <w:szCs w:val="28"/>
        </w:rPr>
        <w:t>thi hành án dân sự</w:t>
      </w:r>
      <w:r w:rsidR="008739E0">
        <w:rPr>
          <w:rFonts w:ascii="Times New Roman" w:hAnsi="Times New Roman"/>
          <w:i/>
          <w:sz w:val="28"/>
          <w:szCs w:val="28"/>
        </w:rPr>
        <w:t>;</w:t>
      </w:r>
    </w:p>
    <w:p w:rsidR="008739E0" w:rsidRPr="008739E0" w:rsidRDefault="008739E0" w:rsidP="006A5C8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739E0">
        <w:rPr>
          <w:rFonts w:ascii="Times New Roman" w:hAnsi="Times New Roman"/>
          <w:i/>
          <w:sz w:val="28"/>
          <w:szCs w:val="28"/>
        </w:rPr>
        <w:t>Căn cứ Quyết định thi hành án số: 464, 477/QĐ-CCTHADS ngày 25/2/2021 và Quyết định thi hành án số: 58, 59/QĐ-CCTHADS ngày 15/10/2021 của Chi cục trưởng Chi cục Thi hành án dân sự huyện Yên Phong;</w:t>
      </w:r>
    </w:p>
    <w:p w:rsidR="008739E0" w:rsidRPr="008739E0" w:rsidRDefault="008739E0" w:rsidP="006A5C83">
      <w:pPr>
        <w:spacing w:after="0" w:line="240" w:lineRule="auto"/>
        <w:ind w:firstLine="562"/>
        <w:jc w:val="both"/>
        <w:rPr>
          <w:rFonts w:ascii="Times New Roman" w:hAnsi="Times New Roman"/>
          <w:i/>
          <w:sz w:val="28"/>
          <w:szCs w:val="28"/>
        </w:rPr>
      </w:pPr>
      <w:r w:rsidRPr="008739E0">
        <w:rPr>
          <w:rFonts w:ascii="Times New Roman" w:hAnsi="Times New Roman"/>
          <w:i/>
          <w:sz w:val="28"/>
          <w:szCs w:val="28"/>
        </w:rPr>
        <w:t>Căn cứ Quyết định cưỡng chế thi hành án số: 29/QĐ-CCTHADS ngày 31/3/2022 của Chấp hành viên Chi cục Thi hành án dân sự huyện Yên Phong, tỉnh Bắc Ninh;</w:t>
      </w:r>
    </w:p>
    <w:p w:rsidR="008739E0" w:rsidRDefault="008739E0" w:rsidP="006A5C83">
      <w:pPr>
        <w:spacing w:after="0" w:line="240" w:lineRule="auto"/>
        <w:ind w:firstLine="562"/>
        <w:jc w:val="both"/>
        <w:rPr>
          <w:rFonts w:ascii="Times New Roman" w:hAnsi="Times New Roman"/>
          <w:i/>
          <w:color w:val="000000"/>
          <w:sz w:val="28"/>
          <w:szCs w:val="28"/>
          <w:lang w:val="nl-NL"/>
        </w:rPr>
      </w:pPr>
      <w:r w:rsidRPr="008739E0">
        <w:rPr>
          <w:rFonts w:ascii="Times New Roman" w:hAnsi="Times New Roman"/>
          <w:i/>
          <w:color w:val="000000"/>
          <w:sz w:val="28"/>
          <w:szCs w:val="28"/>
          <w:lang w:val="nl-NL"/>
        </w:rPr>
        <w:t>Căn cứ kết quả thẩm định giá ngày 10 tháng 05 năm 2024 của Công ty TNHH Dịch vụ Tài chính Vinaaudit.</w:t>
      </w:r>
    </w:p>
    <w:p w:rsidR="00F71CAF" w:rsidRPr="00F71CAF" w:rsidRDefault="00F71CAF" w:rsidP="006A5C83">
      <w:pPr>
        <w:spacing w:after="0" w:line="240" w:lineRule="auto"/>
        <w:ind w:firstLine="562"/>
        <w:jc w:val="both"/>
        <w:rPr>
          <w:rFonts w:ascii="Times New Roman" w:hAnsi="Times New Roman"/>
          <w:i/>
          <w:color w:val="000000"/>
          <w:sz w:val="28"/>
          <w:szCs w:val="28"/>
          <w:lang w:val="nl-NL"/>
        </w:rPr>
      </w:pPr>
      <w:r w:rsidRPr="00F71CAF">
        <w:rPr>
          <w:rFonts w:ascii="Times New Roman" w:hAnsi="Times New Roman"/>
          <w:i/>
          <w:color w:val="000000"/>
          <w:sz w:val="28"/>
          <w:szCs w:val="28"/>
          <w:lang w:val="nl-NL"/>
        </w:rPr>
        <w:t>Căn cứ thông báo số</w:t>
      </w:r>
      <w:r w:rsidRPr="00D2039E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: </w:t>
      </w:r>
      <w:r w:rsidR="00D2039E" w:rsidRPr="00D2039E">
        <w:rPr>
          <w:rFonts w:ascii="Times New Roman" w:hAnsi="Times New Roman"/>
          <w:i/>
          <w:color w:val="000000"/>
          <w:sz w:val="28"/>
          <w:szCs w:val="28"/>
          <w:lang w:val="nl-NL"/>
        </w:rPr>
        <w:t>289</w:t>
      </w:r>
      <w:r w:rsidRPr="00D2039E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/TB-CCTHA ngày </w:t>
      </w:r>
      <w:r w:rsidR="00D2039E">
        <w:rPr>
          <w:rFonts w:ascii="Times New Roman" w:hAnsi="Times New Roman"/>
          <w:i/>
          <w:color w:val="000000"/>
          <w:sz w:val="28"/>
          <w:szCs w:val="28"/>
          <w:lang w:val="nl-NL"/>
        </w:rPr>
        <w:t>21/5/2024</w:t>
      </w:r>
      <w:r w:rsidRPr="00F71CAF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 của Chấp hành viên Chi cục Thi hành án dân sự huyện Yên Phong;</w:t>
      </w:r>
    </w:p>
    <w:p w:rsidR="002D2E5D" w:rsidRDefault="00F71CAF" w:rsidP="006A5C83">
      <w:pPr>
        <w:spacing w:after="0" w:line="240" w:lineRule="auto"/>
        <w:ind w:firstLine="562"/>
        <w:jc w:val="both"/>
        <w:rPr>
          <w:color w:val="000000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>Do các bên đương sự không thoả thuận đượ</w:t>
      </w:r>
      <w:r w:rsidR="002D2E5D">
        <w:rPr>
          <w:rFonts w:ascii="Times New Roman" w:hAnsi="Times New Roman"/>
          <w:sz w:val="28"/>
          <w:szCs w:val="28"/>
        </w:rPr>
        <w:t xml:space="preserve">c về </w:t>
      </w:r>
      <w:r>
        <w:rPr>
          <w:rFonts w:ascii="Times New Roman" w:hAnsi="Times New Roman"/>
          <w:sz w:val="28"/>
          <w:szCs w:val="28"/>
        </w:rPr>
        <w:t>tổ chức bán đ</w:t>
      </w:r>
      <w:r w:rsidR="000F7DC6"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u giá.</w:t>
      </w:r>
      <w:r w:rsidR="00C56A33">
        <w:rPr>
          <w:rFonts w:ascii="Times New Roman" w:hAnsi="Times New Roman"/>
          <w:sz w:val="28"/>
          <w:szCs w:val="28"/>
        </w:rPr>
        <w:t xml:space="preserve"> </w:t>
      </w:r>
      <w:r w:rsidR="00971E68">
        <w:rPr>
          <w:rFonts w:ascii="Times New Roman" w:hAnsi="Times New Roman"/>
          <w:sz w:val="28"/>
          <w:szCs w:val="28"/>
        </w:rPr>
        <w:t>Chi cục Thi hành án dân sự huyện Yên Phong</w:t>
      </w:r>
      <w:r w:rsidR="002D2E5D">
        <w:rPr>
          <w:rFonts w:ascii="Times New Roman" w:hAnsi="Times New Roman"/>
          <w:sz w:val="28"/>
          <w:szCs w:val="28"/>
        </w:rPr>
        <w:t>, địa chỉ: Khu đô thị Mới, TT Chờ, huyện Yên Phong, tỉnh Bắc Ninh</w:t>
      </w:r>
      <w:r w:rsidR="00971E68">
        <w:rPr>
          <w:rFonts w:ascii="Times New Roman" w:hAnsi="Times New Roman"/>
          <w:sz w:val="28"/>
          <w:szCs w:val="28"/>
        </w:rPr>
        <w:t xml:space="preserve"> </w:t>
      </w:r>
      <w:r w:rsidR="002D2E5D" w:rsidRPr="002D2E5D">
        <w:rPr>
          <w:rFonts w:ascii="Times New Roman" w:hAnsi="Times New Roman"/>
          <w:color w:val="000000"/>
          <w:sz w:val="28"/>
          <w:szCs w:val="28"/>
          <w:lang w:val="vi-VN"/>
        </w:rPr>
        <w:t xml:space="preserve">cần </w:t>
      </w:r>
      <w:r w:rsidR="002D2E5D" w:rsidRPr="002D2E5D">
        <w:rPr>
          <w:rFonts w:ascii="Times New Roman" w:hAnsi="Times New Roman"/>
          <w:color w:val="000000"/>
          <w:sz w:val="28"/>
          <w:szCs w:val="28"/>
          <w:lang w:val="nl-NL"/>
        </w:rPr>
        <w:t>lựa chọn tổ chức bán đấu giá</w:t>
      </w:r>
      <w:r w:rsidR="002D2E5D" w:rsidRPr="002D2E5D">
        <w:rPr>
          <w:rFonts w:ascii="Times New Roman" w:hAnsi="Times New Roman"/>
          <w:color w:val="000000"/>
          <w:sz w:val="28"/>
          <w:szCs w:val="28"/>
          <w:lang w:val="vi-VN"/>
        </w:rPr>
        <w:t xml:space="preserve"> đ</w:t>
      </w:r>
      <w:r w:rsidR="002D2E5D" w:rsidRPr="002D2E5D">
        <w:rPr>
          <w:rFonts w:ascii="Times New Roman" w:hAnsi="Times New Roman"/>
          <w:color w:val="000000"/>
          <w:sz w:val="28"/>
          <w:szCs w:val="28"/>
          <w:lang w:val="nl-NL"/>
        </w:rPr>
        <w:t>ể ký hợp đồng dịch vụ bán đấu giá các tài sản đã kê biên sau:</w:t>
      </w:r>
    </w:p>
    <w:p w:rsidR="00971E68" w:rsidRDefault="002D2E5D" w:rsidP="006A5C83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2D2E5D">
        <w:rPr>
          <w:rStyle w:val="Strong"/>
          <w:rFonts w:ascii="Times New Roman" w:hAnsi="Times New Roman"/>
          <w:b w:val="0"/>
          <w:sz w:val="28"/>
          <w:szCs w:val="28"/>
        </w:rPr>
        <w:t>1- Tài sản bán đấu giá:</w:t>
      </w:r>
      <w:r>
        <w:rPr>
          <w:rStyle w:val="Strong"/>
          <w:rFonts w:ascii="Times New Roman" w:hAnsi="Times New Roman"/>
          <w:sz w:val="28"/>
          <w:szCs w:val="28"/>
        </w:rPr>
        <w:t xml:space="preserve"> </w:t>
      </w:r>
      <w:r w:rsidR="00971E68" w:rsidRPr="002D2E5D">
        <w:rPr>
          <w:rStyle w:val="Strong"/>
          <w:rFonts w:ascii="Times New Roman" w:hAnsi="Times New Roman"/>
          <w:b w:val="0"/>
          <w:sz w:val="28"/>
          <w:szCs w:val="28"/>
        </w:rPr>
        <w:t>Toàn bộ quyền sử dụng đất và tài sản gắn liền với đất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DC0FB5" w:rsidRPr="00DC0FB5">
        <w:rPr>
          <w:rFonts w:ascii="Times New Roman" w:hAnsi="Times New Roman"/>
          <w:sz w:val="28"/>
          <w:szCs w:val="28"/>
        </w:rPr>
        <w:t>Thửa đất số 03, tờ bản đồ 20, diện tích 280 m</w:t>
      </w:r>
      <w:r w:rsidR="00DC0FB5" w:rsidRPr="00DC0FB5">
        <w:rPr>
          <w:rFonts w:ascii="Times New Roman" w:hAnsi="Times New Roman"/>
          <w:sz w:val="28"/>
          <w:szCs w:val="28"/>
          <w:vertAlign w:val="superscript"/>
        </w:rPr>
        <w:t>2</w:t>
      </w:r>
      <w:r w:rsidR="00DC0FB5" w:rsidRPr="00DC0FB5">
        <w:rPr>
          <w:rFonts w:ascii="Times New Roman" w:hAnsi="Times New Roman"/>
          <w:sz w:val="28"/>
          <w:szCs w:val="28"/>
        </w:rPr>
        <w:t>, tại thôn Mẫn Xá, xã Long Châu, huyện Yên Phong, tỉnh Bắc Ninh đã được UBND huyện Yên Phong cấp GCNQSD Đất số BN 540197 ngày 23/10/2013 cho tên ông Nguyễn Văn Phượng.</w:t>
      </w:r>
    </w:p>
    <w:p w:rsidR="00971E68" w:rsidRPr="00DC0FB5" w:rsidRDefault="002D2E5D" w:rsidP="006A5C83">
      <w:pPr>
        <w:spacing w:after="0" w:line="240" w:lineRule="auto"/>
        <w:ind w:firstLine="562"/>
        <w:jc w:val="both"/>
        <w:rPr>
          <w:rFonts w:ascii="Times New Roman" w:hAnsi="Times New Roman"/>
          <w:sz w:val="28"/>
        </w:rPr>
      </w:pPr>
      <w:r w:rsidRPr="002D2E5D">
        <w:rPr>
          <w:rFonts w:ascii="Times New Roman" w:hAnsi="Times New Roman"/>
          <w:sz w:val="28"/>
          <w:szCs w:val="28"/>
        </w:rPr>
        <w:t xml:space="preserve">2- </w:t>
      </w:r>
      <w:r w:rsidR="00971E68" w:rsidRPr="002D2E5D">
        <w:rPr>
          <w:rFonts w:ascii="Times New Roman" w:hAnsi="Times New Roman"/>
          <w:sz w:val="28"/>
          <w:szCs w:val="28"/>
        </w:rPr>
        <w:t xml:space="preserve">Giá khởi điểm của tài sản đấu giá: </w:t>
      </w:r>
      <w:r w:rsidR="00DC0FB5" w:rsidRPr="00DC0FB5">
        <w:rPr>
          <w:rFonts w:ascii="Times New Roman" w:hAnsi="Times New Roman"/>
          <w:b/>
          <w:color w:val="000000"/>
          <w:sz w:val="28"/>
          <w:szCs w:val="28"/>
        </w:rPr>
        <w:t>2.131.852.852đ</w:t>
      </w:r>
      <w:r w:rsidR="00DC0FB5" w:rsidRPr="00DC0FB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C0FB5" w:rsidRPr="00DC0FB5">
        <w:rPr>
          <w:rFonts w:ascii="Times New Roman" w:hAnsi="Times New Roman"/>
          <w:i/>
          <w:color w:val="000000"/>
          <w:sz w:val="28"/>
          <w:szCs w:val="28"/>
        </w:rPr>
        <w:t>Hai tỷ, một trăm ba mươi mốt triệu, tám trăm năm hai nghìn, tám trăm năm hai đồng</w:t>
      </w:r>
      <w:r w:rsidR="00DC0FB5" w:rsidRPr="00DC0FB5">
        <w:rPr>
          <w:rFonts w:ascii="Times New Roman" w:hAnsi="Times New Roman"/>
          <w:color w:val="000000"/>
          <w:sz w:val="28"/>
          <w:szCs w:val="28"/>
        </w:rPr>
        <w:t>).</w:t>
      </w:r>
    </w:p>
    <w:p w:rsidR="002D2E5D" w:rsidRDefault="00971E68" w:rsidP="006A5C83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Tiêu chí lựa chọn tổ chức </w:t>
      </w:r>
      <w:r>
        <w:rPr>
          <w:rFonts w:ascii="Times New Roman" w:hAnsi="Times New Roman"/>
          <w:b/>
          <w:sz w:val="28"/>
          <w:szCs w:val="28"/>
        </w:rPr>
        <w:t xml:space="preserve">bán </w:t>
      </w:r>
      <w:r w:rsidRPr="0012395F">
        <w:rPr>
          <w:rFonts w:ascii="Times New Roman" w:hAnsi="Times New Roman"/>
          <w:b/>
          <w:sz w:val="28"/>
          <w:szCs w:val="28"/>
        </w:rPr>
        <w:t>đấu giá tài sản</w:t>
      </w:r>
      <w:r>
        <w:rPr>
          <w:rFonts w:ascii="Times New Roman" w:hAnsi="Times New Roman"/>
          <w:sz w:val="28"/>
          <w:szCs w:val="28"/>
        </w:rPr>
        <w:t>:</w:t>
      </w:r>
    </w:p>
    <w:p w:rsidR="00971E68" w:rsidRDefault="00971E68" w:rsidP="006A5C83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694956">
        <w:rPr>
          <w:rFonts w:ascii="Times New Roman" w:hAnsi="Times New Roman"/>
          <w:sz w:val="28"/>
          <w:szCs w:val="28"/>
        </w:rPr>
        <w:t xml:space="preserve"> Các tổ chức </w:t>
      </w:r>
      <w:r>
        <w:rPr>
          <w:rFonts w:ascii="Times New Roman" w:hAnsi="Times New Roman"/>
          <w:sz w:val="28"/>
          <w:szCs w:val="28"/>
        </w:rPr>
        <w:t xml:space="preserve">bán </w:t>
      </w:r>
      <w:r w:rsidRPr="00694956">
        <w:rPr>
          <w:rFonts w:ascii="Times New Roman" w:hAnsi="Times New Roman"/>
          <w:sz w:val="28"/>
          <w:szCs w:val="28"/>
        </w:rPr>
        <w:t>đấu giá tài sản phải đáp ứng các tiêu chí theo quy định tạ</w:t>
      </w:r>
      <w:r w:rsidR="002D2E5D">
        <w:rPr>
          <w:rFonts w:ascii="Times New Roman" w:hAnsi="Times New Roman"/>
          <w:sz w:val="28"/>
          <w:szCs w:val="28"/>
        </w:rPr>
        <w:t>i</w:t>
      </w:r>
      <w:r w:rsidRPr="00694956">
        <w:rPr>
          <w:rFonts w:ascii="Times New Roman" w:hAnsi="Times New Roman"/>
          <w:sz w:val="28"/>
          <w:szCs w:val="28"/>
        </w:rPr>
        <w:t xml:space="preserve"> Điều </w:t>
      </w:r>
      <w:r w:rsidR="002D2E5D">
        <w:rPr>
          <w:rFonts w:ascii="Times New Roman" w:hAnsi="Times New Roman"/>
          <w:sz w:val="28"/>
          <w:szCs w:val="28"/>
        </w:rPr>
        <w:t>3 và phụ lục 1 ban hành kèm theo Thông tư số 02/2022/TT-BTP ngày 08/02/2022 của Bộ Tư pháp.</w:t>
      </w:r>
    </w:p>
    <w:p w:rsidR="002D2E5D" w:rsidRPr="006A5C83" w:rsidRDefault="002D2E5D" w:rsidP="006A5C83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6A5C83">
        <w:rPr>
          <w:rFonts w:ascii="Times New Roman" w:hAnsi="Times New Roman"/>
          <w:b/>
          <w:sz w:val="28"/>
          <w:szCs w:val="28"/>
        </w:rPr>
        <w:t>Hồ sơ đăng ký bao gồm:</w:t>
      </w:r>
    </w:p>
    <w:p w:rsidR="002D2E5D" w:rsidRDefault="002D2E5D" w:rsidP="006A5C83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Văn bản đăn ký tham gia cung cấp dịch vụ đấu giá tài sản, hồ sơ ănng lực và các tài liệu khác có liên quan.</w:t>
      </w:r>
    </w:p>
    <w:p w:rsidR="000D3DBF" w:rsidRDefault="002D2E5D" w:rsidP="000D3DBF">
      <w:pPr>
        <w:spacing w:after="0" w:line="240" w:lineRule="auto"/>
        <w:ind w:firstLine="562"/>
        <w:rPr>
          <w:rFonts w:ascii="Times New Roman" w:hAnsi="Times New Roman"/>
          <w:color w:val="000000"/>
          <w:sz w:val="28"/>
          <w:szCs w:val="28"/>
        </w:rPr>
      </w:pPr>
      <w:r w:rsidRPr="006A5C83">
        <w:rPr>
          <w:rFonts w:ascii="Times New Roman" w:hAnsi="Times New Roman"/>
          <w:b/>
          <w:color w:val="000000"/>
          <w:sz w:val="28"/>
          <w:szCs w:val="28"/>
          <w:lang w:val="vi-VN"/>
        </w:rPr>
        <w:t>Thời gian nộp hồ sơ:</w:t>
      </w:r>
      <w:r w:rsidR="00D2039E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0D3DBF">
        <w:rPr>
          <w:rFonts w:ascii="Times New Roman" w:hAnsi="Times New Roman"/>
          <w:color w:val="000000"/>
          <w:sz w:val="28"/>
          <w:szCs w:val="28"/>
        </w:rPr>
        <w:t>T</w:t>
      </w:r>
      <w:r w:rsidR="000D3DBF" w:rsidRPr="006A5C83">
        <w:rPr>
          <w:rFonts w:ascii="Times New Roman" w:hAnsi="Times New Roman"/>
          <w:color w:val="000000"/>
          <w:sz w:val="28"/>
          <w:szCs w:val="28"/>
          <w:lang w:val="vi-VN"/>
        </w:rPr>
        <w:t>ừ ngày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DBF">
        <w:rPr>
          <w:rFonts w:ascii="Times New Roman" w:hAnsi="Times New Roman"/>
          <w:color w:val="000000"/>
          <w:sz w:val="28"/>
          <w:szCs w:val="28"/>
        </w:rPr>
        <w:t>28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>/</w:t>
      </w:r>
      <w:r w:rsidR="000D3DBF">
        <w:rPr>
          <w:rFonts w:ascii="Times New Roman" w:hAnsi="Times New Roman"/>
          <w:color w:val="000000"/>
          <w:sz w:val="28"/>
          <w:szCs w:val="28"/>
        </w:rPr>
        <w:t>05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>/2024</w:t>
      </w:r>
      <w:r w:rsidR="000D3DBF" w:rsidRPr="006A5C83">
        <w:rPr>
          <w:rFonts w:ascii="Times New Roman" w:hAnsi="Times New Roman"/>
          <w:color w:val="000000"/>
          <w:sz w:val="28"/>
          <w:szCs w:val="28"/>
          <w:lang w:val="vi-VN"/>
        </w:rPr>
        <w:t xml:space="preserve"> đến </w:t>
      </w:r>
      <w:r w:rsidR="000D3DBF">
        <w:rPr>
          <w:rFonts w:ascii="Times New Roman" w:hAnsi="Times New Roman"/>
          <w:color w:val="000000"/>
          <w:sz w:val="28"/>
          <w:szCs w:val="28"/>
        </w:rPr>
        <w:t>17 giờ 00 phút,</w:t>
      </w:r>
      <w:r w:rsidR="000D3DBF" w:rsidRPr="006A5C83">
        <w:rPr>
          <w:rFonts w:ascii="Times New Roman" w:hAnsi="Times New Roman"/>
          <w:color w:val="000000"/>
          <w:sz w:val="28"/>
          <w:szCs w:val="28"/>
          <w:lang w:val="vi-VN"/>
        </w:rPr>
        <w:t xml:space="preserve"> ngày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DBF">
        <w:rPr>
          <w:rFonts w:ascii="Times New Roman" w:hAnsi="Times New Roman"/>
          <w:color w:val="000000"/>
          <w:sz w:val="28"/>
          <w:szCs w:val="28"/>
        </w:rPr>
        <w:t>31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>/</w:t>
      </w:r>
      <w:r w:rsidR="000D3DBF">
        <w:rPr>
          <w:rFonts w:ascii="Times New Roman" w:hAnsi="Times New Roman"/>
          <w:color w:val="000000"/>
          <w:sz w:val="28"/>
          <w:szCs w:val="28"/>
        </w:rPr>
        <w:t>05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>/2024</w:t>
      </w:r>
      <w:r w:rsidR="000D3DBF">
        <w:rPr>
          <w:rFonts w:ascii="Times New Roman" w:hAnsi="Times New Roman"/>
          <w:color w:val="000000"/>
          <w:sz w:val="28"/>
          <w:szCs w:val="28"/>
        </w:rPr>
        <w:t>.</w:t>
      </w:r>
    </w:p>
    <w:p w:rsidR="002D2E5D" w:rsidRPr="006A5C83" w:rsidRDefault="002D2E5D" w:rsidP="000D3DBF">
      <w:pPr>
        <w:spacing w:after="0" w:line="240" w:lineRule="auto"/>
        <w:ind w:firstLine="562"/>
        <w:rPr>
          <w:rFonts w:ascii="Times New Roman" w:hAnsi="Times New Roman"/>
          <w:color w:val="000000"/>
          <w:sz w:val="28"/>
          <w:szCs w:val="28"/>
        </w:rPr>
      </w:pPr>
      <w:r w:rsidRPr="006A5C83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Hình thức nộp hồ sơ: </w:t>
      </w:r>
      <w:r w:rsidRPr="006A5C83">
        <w:rPr>
          <w:rFonts w:ascii="Times New Roman" w:hAnsi="Times New Roman"/>
          <w:color w:val="000000"/>
          <w:sz w:val="28"/>
          <w:szCs w:val="28"/>
        </w:rPr>
        <w:t>Nộp hồ sơ trực tiếp.</w:t>
      </w:r>
    </w:p>
    <w:p w:rsidR="002D2E5D" w:rsidRPr="006A5C83" w:rsidRDefault="002D2E5D" w:rsidP="006A5C83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6A5C83">
        <w:rPr>
          <w:rFonts w:ascii="Times New Roman" w:hAnsi="Times New Roman"/>
          <w:b/>
          <w:color w:val="000000"/>
          <w:sz w:val="28"/>
          <w:szCs w:val="28"/>
          <w:lang w:val="vi-VN"/>
        </w:rPr>
        <w:t>Địa chỉ nộp hồ sơ:</w:t>
      </w:r>
      <w:r w:rsidRPr="006A5C8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6A5C83">
        <w:rPr>
          <w:rFonts w:ascii="Times New Roman" w:hAnsi="Times New Roman"/>
          <w:sz w:val="28"/>
          <w:szCs w:val="28"/>
        </w:rPr>
        <w:t>Chi cục Thi hành án dân sự huyện Yên Phong, địa chỉ: Khu đô thị mới, Thị trấn Chờ, huyện Yên Phong, tỉnh Bắc Ninh.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97"/>
        <w:gridCol w:w="5129"/>
      </w:tblGrid>
      <w:tr w:rsidR="00971E68" w:rsidRPr="00117DF2" w:rsidTr="002D2E5D">
        <w:tc>
          <w:tcPr>
            <w:tcW w:w="4897" w:type="dxa"/>
            <w:shd w:val="clear" w:color="auto" w:fill="auto"/>
          </w:tcPr>
          <w:p w:rsidR="00971E68" w:rsidRDefault="00971E68" w:rsidP="00C80A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Nơi nhậ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n:</w:t>
            </w:r>
          </w:p>
          <w:p w:rsidR="00971E68" w:rsidRPr="00117DF2" w:rsidRDefault="00971E68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Trang thông tin Cục THADS tỉnh Bắc Ninh; </w:t>
            </w:r>
          </w:p>
          <w:p w:rsidR="00971E68" w:rsidRDefault="00971E68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>- Cổng thông tin quốc gia về bán đấu giá tài sản;</w:t>
            </w:r>
          </w:p>
          <w:p w:rsidR="002D2E5D" w:rsidRDefault="002D2E5D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Đương sự;</w:t>
            </w:r>
          </w:p>
          <w:p w:rsidR="002D2E5D" w:rsidRPr="00117DF2" w:rsidRDefault="002D2E5D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Viện kiểm sát nhân dân huyện;</w:t>
            </w:r>
          </w:p>
          <w:p w:rsidR="00971E68" w:rsidRPr="00776F21" w:rsidRDefault="00971E68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>- Lưu: VT, HSTH</w:t>
            </w:r>
            <w:r>
              <w:rPr>
                <w:rFonts w:ascii="Times New Roman" w:hAnsi="Times New Roman"/>
                <w:sz w:val="24"/>
                <w:szCs w:val="28"/>
              </w:rPr>
              <w:t>ADS</w:t>
            </w:r>
          </w:p>
        </w:tc>
        <w:tc>
          <w:tcPr>
            <w:tcW w:w="5129" w:type="dxa"/>
            <w:shd w:val="clear" w:color="auto" w:fill="auto"/>
          </w:tcPr>
          <w:p w:rsidR="00971E68" w:rsidRDefault="00971E68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17DF2">
              <w:rPr>
                <w:rFonts w:ascii="Times New Roman" w:hAnsi="Times New Roman"/>
                <w:b/>
                <w:sz w:val="26"/>
                <w:szCs w:val="28"/>
              </w:rPr>
              <w:t>CHẤP HÀNH VIÊN</w:t>
            </w:r>
          </w:p>
          <w:p w:rsidR="00CB60FD" w:rsidRDefault="00CB60FD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CB60FD" w:rsidRDefault="00CB60FD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(Đã ký)</w:t>
            </w:r>
          </w:p>
          <w:p w:rsidR="00971E68" w:rsidRDefault="00971E68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2D2E5D" w:rsidRDefault="002D2E5D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D61465" w:rsidRPr="00117DF2" w:rsidRDefault="00D61465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971E68" w:rsidRPr="00117DF2" w:rsidRDefault="00971E68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DF2"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uyễn Thế Nội</w:t>
            </w:r>
          </w:p>
        </w:tc>
      </w:tr>
    </w:tbl>
    <w:p w:rsidR="005F5078" w:rsidRDefault="005F5078" w:rsidP="00D61465"/>
    <w:sectPr w:rsidR="005F5078" w:rsidSect="005F5078">
      <w:pgSz w:w="12240" w:h="15840"/>
      <w:pgMar w:top="54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679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F8533C3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8C50FBE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A270C"/>
    <w:rsid w:val="00025597"/>
    <w:rsid w:val="000D3DBF"/>
    <w:rsid w:val="000F7DC6"/>
    <w:rsid w:val="00216E44"/>
    <w:rsid w:val="002A7E10"/>
    <w:rsid w:val="002D2E5D"/>
    <w:rsid w:val="003015CF"/>
    <w:rsid w:val="00314BED"/>
    <w:rsid w:val="00382BFC"/>
    <w:rsid w:val="004058BD"/>
    <w:rsid w:val="00472834"/>
    <w:rsid w:val="004A4800"/>
    <w:rsid w:val="004D15CA"/>
    <w:rsid w:val="005F5078"/>
    <w:rsid w:val="006355DF"/>
    <w:rsid w:val="00640707"/>
    <w:rsid w:val="006A5C83"/>
    <w:rsid w:val="007E2782"/>
    <w:rsid w:val="00830E18"/>
    <w:rsid w:val="008739E0"/>
    <w:rsid w:val="008A270C"/>
    <w:rsid w:val="008C2000"/>
    <w:rsid w:val="008E1D16"/>
    <w:rsid w:val="00971E68"/>
    <w:rsid w:val="00A8166B"/>
    <w:rsid w:val="00BF4629"/>
    <w:rsid w:val="00C56A33"/>
    <w:rsid w:val="00CB60FD"/>
    <w:rsid w:val="00D02949"/>
    <w:rsid w:val="00D2039E"/>
    <w:rsid w:val="00D44E19"/>
    <w:rsid w:val="00D61465"/>
    <w:rsid w:val="00D81BF2"/>
    <w:rsid w:val="00DC0FB5"/>
    <w:rsid w:val="00E62D99"/>
    <w:rsid w:val="00E94554"/>
    <w:rsid w:val="00EE644A"/>
    <w:rsid w:val="00F71CAF"/>
    <w:rsid w:val="00F86994"/>
    <w:rsid w:val="00FC61CF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0DE1AF-DC45-4786-A846-770A6C7E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E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70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A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55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6E343-EF16-493B-9D02-A5E504F0B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DBE6D-A0E0-4C50-9CE6-325CBCB72B71}"/>
</file>

<file path=customXml/itemProps3.xml><?xml version="1.0" encoding="utf-8"?>
<ds:datastoreItem xmlns:ds="http://schemas.openxmlformats.org/officeDocument/2006/customXml" ds:itemID="{15596F32-B400-4B74-98EE-F02DC414A593}"/>
</file>

<file path=customXml/itemProps4.xml><?xml version="1.0" encoding="utf-8"?>
<ds:datastoreItem xmlns:ds="http://schemas.openxmlformats.org/officeDocument/2006/customXml" ds:itemID="{AE34E912-21C8-43D9-A66E-B789A3F98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NOI</cp:lastModifiedBy>
  <cp:revision>28</cp:revision>
  <cp:lastPrinted>2024-05-28T06:57:00Z</cp:lastPrinted>
  <dcterms:created xsi:type="dcterms:W3CDTF">2019-05-15T03:30:00Z</dcterms:created>
  <dcterms:modified xsi:type="dcterms:W3CDTF">2024-05-28T08:55:00Z</dcterms:modified>
</cp:coreProperties>
</file>